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262081">
        <w:rPr>
          <w:b/>
          <w:sz w:val="28"/>
        </w:rPr>
        <w:t>2</w:t>
      </w:r>
      <w:r w:rsidR="00D61E47">
        <w:rPr>
          <w:b/>
          <w:sz w:val="28"/>
        </w:rPr>
        <w:t xml:space="preserve"> нче</w:t>
      </w:r>
      <w:r w:rsidR="00D61E47" w:rsidRPr="00D61E47">
        <w:rPr>
          <w:b/>
          <w:sz w:val="28"/>
        </w:rPr>
        <w:t xml:space="preserve"> апреленә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222"/>
      </w:tblGrid>
      <w:tr w:rsidR="00262081" w:rsidRPr="006008EF" w:rsidTr="00262081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CD758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008EF">
              <w:rPr>
                <w:b/>
                <w:color w:val="000000"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08EF" w:rsidRPr="006008EF" w:rsidRDefault="00262081" w:rsidP="00262081">
            <w:pPr>
              <w:jc w:val="center"/>
              <w:rPr>
                <w:b/>
                <w:color w:val="000000"/>
                <w:sz w:val="24"/>
                <w:szCs w:val="24"/>
                <w:u w:val="single" w:color="000000"/>
              </w:rPr>
            </w:pPr>
            <w:r w:rsidRPr="006008EF">
              <w:rPr>
                <w:b/>
                <w:color w:val="000000"/>
                <w:sz w:val="24"/>
                <w:szCs w:val="24"/>
                <w:u w:val="single" w:color="000000"/>
              </w:rPr>
              <w:t>Консультация - метеорология күренешенең интенсивлыгы турында кисәтү</w:t>
            </w:r>
          </w:p>
          <w:p w:rsidR="00262081" w:rsidRPr="006008EF" w:rsidRDefault="00262081" w:rsidP="00262081">
            <w:pPr>
              <w:jc w:val="center"/>
              <w:rPr>
                <w:b/>
                <w:color w:val="000000"/>
                <w:sz w:val="24"/>
                <w:szCs w:val="24"/>
                <w:u w:val="single" w:color="000000"/>
              </w:rPr>
            </w:pPr>
            <w:r w:rsidRPr="006008EF">
              <w:rPr>
                <w:b/>
                <w:color w:val="000000"/>
                <w:sz w:val="24"/>
                <w:szCs w:val="24"/>
                <w:u w:val="single" w:color="000000"/>
              </w:rPr>
              <w:t>18 сәгатьтән 1 апрельнең 10 сәгатенә кадәр 2024 елның 2 апреле</w:t>
            </w:r>
          </w:p>
          <w:p w:rsidR="00262081" w:rsidRPr="006008EF" w:rsidRDefault="00262081" w:rsidP="00262081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6008EF">
              <w:rPr>
                <w:b/>
                <w:color w:val="000000"/>
                <w:sz w:val="24"/>
                <w:szCs w:val="24"/>
                <w:u w:val="single" w:color="000000"/>
              </w:rPr>
              <w:t>1 апрель кичендә, 2024 елның 2 апрелендә төнлә һәм иртән Татарстан Республикасы территориясендә урыны белән томан көтелә, күз күреме 500 метрга кадәр һәм аннан да кимрәк булачак.</w:t>
            </w:r>
          </w:p>
        </w:tc>
      </w:tr>
      <w:tr w:rsidR="00262081" w:rsidRPr="006008EF" w:rsidTr="00262081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262081" w:rsidRPr="006008EF" w:rsidTr="00262081">
        <w:trPr>
          <w:trHeight w:val="64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008EF">
              <w:rPr>
                <w:b/>
                <w:bCs/>
                <w:sz w:val="24"/>
                <w:szCs w:val="24"/>
              </w:rPr>
              <w:t>ЧСның</w:t>
            </w:r>
          </w:p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sz w:val="24"/>
                <w:szCs w:val="24"/>
              </w:rPr>
              <w:t>(һәлакәтләрнең) технологик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CD75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08EF">
              <w:rPr>
                <w:color w:val="000000"/>
                <w:sz w:val="24"/>
                <w:szCs w:val="24"/>
              </w:rPr>
              <w:t>Автотранспорт хәрәкәтенең кыенлыгына, республика автомобиль юлларында юл-транспорт һәлакәтләренең санын арттыруга, тимер юл транспортында булган һәлакәтләргә, авиация транспортында булган һәлакәтләргә бәйле рәсемнәр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26208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08EF">
              <w:rPr>
                <w:color w:val="000000"/>
                <w:sz w:val="24"/>
                <w:szCs w:val="24"/>
              </w:rPr>
              <w:t>ТКХ объектларында рәсемнәр (аварияләр)</w:t>
            </w:r>
          </w:p>
          <w:p w:rsidR="00262081" w:rsidRPr="006008EF" w:rsidRDefault="00262081" w:rsidP="0026208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08EF">
              <w:rPr>
                <w:color w:val="000000"/>
                <w:sz w:val="24"/>
                <w:szCs w:val="24"/>
              </w:rPr>
              <w:t>электр, җылылык, су һәм газ белән тәэмин итүне сүндерү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CD7580">
            <w:pPr>
              <w:snapToGri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08EF">
              <w:rPr>
                <w:color w:val="000000"/>
                <w:sz w:val="24"/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262081" w:rsidRPr="006008EF" w:rsidTr="00262081">
        <w:trPr>
          <w:trHeight w:val="68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Табигать</w:t>
            </w:r>
          </w:p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CD7580">
            <w:pPr>
              <w:snapToGrid w:val="0"/>
              <w:jc w:val="center"/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Елгаларның тотылган участокларында урнашкан торак пунктлар территорияләрен су басу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CD7580">
            <w:pPr>
              <w:snapToGrid w:val="0"/>
              <w:jc w:val="center"/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Урынның түбән участокларын һәм урам-юл челтәрен таллы сулар белән су басуга бәйле гадәттән тыш хәлләр (вакыйгалар) килеп чыгу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CD75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08EF">
              <w:rPr>
                <w:color w:val="000000"/>
                <w:sz w:val="24"/>
                <w:szCs w:val="24"/>
              </w:rPr>
              <w:t>Түбәдәге биналар һәм корылмалар, тау чаңгысы битләре, елга үзәннәренең текә битләре, чокырлар, карьерлар, тимер юл өемнәре түбәләренә бәйле гадәттән тыш хәлләр (вакыйгалар) килеп чыгу куркынычы</w:t>
            </w:r>
          </w:p>
        </w:tc>
      </w:tr>
      <w:tr w:rsidR="00262081" w:rsidRPr="006008EF" w:rsidTr="00262081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6008EF" w:rsidP="00CD75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08EF">
              <w:rPr>
                <w:color w:val="000000"/>
                <w:sz w:val="24"/>
                <w:szCs w:val="24"/>
              </w:rPr>
              <w:t>Кеше һәм техниканың сулыклар бозына төшүенә бәйле гадәттән тыш хәлләр (вакыйгалар) килеп чыгу куркынычы</w:t>
            </w:r>
          </w:p>
        </w:tc>
      </w:tr>
      <w:tr w:rsidR="00262081" w:rsidRPr="006008EF" w:rsidTr="00262081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6008EF" w:rsidP="00CD75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08EF">
              <w:rPr>
                <w:color w:val="000000"/>
                <w:sz w:val="24"/>
                <w:szCs w:val="24"/>
              </w:rPr>
              <w:t>Табигать мохитендә кешеләрнең ориентирын югалтуга бәйле вакыйгалар барлыкка килү куркынычы</w:t>
            </w:r>
          </w:p>
        </w:tc>
      </w:tr>
    </w:tbl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262081" w:rsidRPr="006008EF">
        <w:rPr>
          <w:bCs w:val="0"/>
          <w:sz w:val="24"/>
          <w:szCs w:val="24"/>
        </w:rPr>
        <w:t>2</w:t>
      </w:r>
      <w:r w:rsidRPr="006008EF">
        <w:rPr>
          <w:bCs w:val="0"/>
          <w:sz w:val="24"/>
          <w:szCs w:val="24"/>
        </w:rPr>
        <w:t xml:space="preserve"> апреленә</w:t>
      </w:r>
    </w:p>
    <w:p w:rsidR="000E2702" w:rsidRPr="006008EF" w:rsidRDefault="00D61E47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262081" w:rsidRPr="006008EF">
        <w:rPr>
          <w:bCs w:val="0"/>
          <w:sz w:val="24"/>
          <w:szCs w:val="24"/>
        </w:rPr>
        <w:t>1 нче апрельдә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262081" w:rsidRPr="006008EF">
        <w:rPr>
          <w:bCs w:val="0"/>
          <w:sz w:val="24"/>
          <w:szCs w:val="24"/>
        </w:rPr>
        <w:t>2</w:t>
      </w:r>
      <w:r w:rsidRPr="006008EF">
        <w:rPr>
          <w:bCs w:val="0"/>
          <w:sz w:val="24"/>
          <w:szCs w:val="24"/>
        </w:rPr>
        <w:t xml:space="preserve"> апрелендә 18 сәгатькә кадәр</w:t>
      </w:r>
    </w:p>
    <w:p w:rsidR="00D61E47" w:rsidRPr="006008EF" w:rsidRDefault="00D61E47" w:rsidP="000E2702">
      <w:pPr>
        <w:pStyle w:val="Heading1"/>
        <w:ind w:left="142"/>
        <w:rPr>
          <w:b w:val="0"/>
          <w:bCs w:val="0"/>
          <w:sz w:val="24"/>
          <w:szCs w:val="24"/>
        </w:rPr>
      </w:pPr>
    </w:p>
    <w:p w:rsidR="00262081" w:rsidRPr="006008EF" w:rsidRDefault="00262081" w:rsidP="00262081">
      <w:pPr>
        <w:pStyle w:val="Heading1"/>
        <w:ind w:left="142"/>
        <w:rPr>
          <w:b w:val="0"/>
          <w:bCs w:val="0"/>
          <w:sz w:val="24"/>
          <w:szCs w:val="24"/>
        </w:rPr>
      </w:pPr>
      <w:r w:rsidRPr="006008EF">
        <w:rPr>
          <w:b w:val="0"/>
          <w:bCs w:val="0"/>
          <w:sz w:val="24"/>
          <w:szCs w:val="24"/>
        </w:rPr>
        <w:t xml:space="preserve">Аязучан болытлы һава. </w:t>
      </w:r>
    </w:p>
    <w:p w:rsidR="00262081" w:rsidRPr="006008EF" w:rsidRDefault="00262081" w:rsidP="00262081">
      <w:pPr>
        <w:pStyle w:val="Heading1"/>
        <w:ind w:left="142"/>
        <w:rPr>
          <w:b w:val="0"/>
          <w:bCs w:val="0"/>
          <w:sz w:val="24"/>
          <w:szCs w:val="24"/>
        </w:rPr>
      </w:pPr>
      <w:r w:rsidRPr="006008EF">
        <w:rPr>
          <w:b w:val="0"/>
          <w:bCs w:val="0"/>
          <w:sz w:val="24"/>
          <w:szCs w:val="24"/>
        </w:rPr>
        <w:t>Күбесенчә явым-төшемсез.</w:t>
      </w:r>
    </w:p>
    <w:p w:rsidR="00262081" w:rsidRPr="006008EF" w:rsidRDefault="00262081" w:rsidP="00262081">
      <w:pPr>
        <w:pStyle w:val="Heading1"/>
        <w:ind w:left="142"/>
        <w:rPr>
          <w:b w:val="0"/>
          <w:bCs w:val="0"/>
          <w:sz w:val="24"/>
          <w:szCs w:val="24"/>
        </w:rPr>
      </w:pPr>
      <w:r w:rsidRPr="006008EF">
        <w:rPr>
          <w:b w:val="0"/>
          <w:bCs w:val="0"/>
          <w:sz w:val="24"/>
          <w:szCs w:val="24"/>
        </w:rPr>
        <w:t xml:space="preserve">Төнлә һәм иртән урыны белән томан.   </w:t>
      </w:r>
    </w:p>
    <w:p w:rsidR="00262081" w:rsidRPr="006008EF" w:rsidRDefault="00262081" w:rsidP="00262081">
      <w:pPr>
        <w:pStyle w:val="Heading1"/>
        <w:ind w:left="142"/>
        <w:rPr>
          <w:b w:val="0"/>
          <w:bCs w:val="0"/>
          <w:sz w:val="24"/>
          <w:szCs w:val="24"/>
        </w:rPr>
      </w:pPr>
      <w:r w:rsidRPr="006008EF">
        <w:rPr>
          <w:b w:val="0"/>
          <w:bCs w:val="0"/>
          <w:sz w:val="24"/>
          <w:szCs w:val="24"/>
        </w:rPr>
        <w:t>Җил көньяктан 6-11 м/с, иртән, көндез урыны белән җил 14 м/с ка кадәр җитә.</w:t>
      </w:r>
    </w:p>
    <w:p w:rsidR="00262081" w:rsidRPr="006008EF" w:rsidRDefault="00262081" w:rsidP="00262081">
      <w:pPr>
        <w:pStyle w:val="Heading1"/>
        <w:ind w:left="142"/>
        <w:rPr>
          <w:b w:val="0"/>
          <w:bCs w:val="0"/>
          <w:sz w:val="24"/>
          <w:szCs w:val="24"/>
        </w:rPr>
      </w:pPr>
      <w:r w:rsidRPr="006008EF">
        <w:rPr>
          <w:b w:val="0"/>
          <w:bCs w:val="0"/>
          <w:sz w:val="24"/>
          <w:szCs w:val="24"/>
        </w:rPr>
        <w:t>Төнлә минималь температура  2.. 5˚.</w:t>
      </w:r>
    </w:p>
    <w:p w:rsidR="00CB1A4E" w:rsidRPr="006008EF" w:rsidRDefault="00262081" w:rsidP="00262081">
      <w:pPr>
        <w:pStyle w:val="Heading1"/>
        <w:ind w:left="142"/>
        <w:rPr>
          <w:b w:val="0"/>
          <w:bCs w:val="0"/>
          <w:sz w:val="24"/>
          <w:szCs w:val="24"/>
        </w:rPr>
      </w:pPr>
      <w:r w:rsidRPr="006008EF">
        <w:rPr>
          <w:b w:val="0"/>
          <w:bCs w:val="0"/>
          <w:sz w:val="24"/>
          <w:szCs w:val="24"/>
        </w:rPr>
        <w:t>Көндез һаваның максималь температурасы  10.. 13˚.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05" w:rsidRDefault="00664005" w:rsidP="00057DBD">
      <w:r>
        <w:separator/>
      </w:r>
    </w:p>
  </w:endnote>
  <w:endnote w:type="continuationSeparator" w:id="1">
    <w:p w:rsidR="00664005" w:rsidRDefault="00664005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05" w:rsidRDefault="00664005" w:rsidP="00057DBD">
      <w:r>
        <w:separator/>
      </w:r>
    </w:p>
  </w:footnote>
  <w:footnote w:type="continuationSeparator" w:id="1">
    <w:p w:rsidR="00664005" w:rsidRDefault="00664005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7434DF">
    <w:pPr>
      <w:pStyle w:val="a3"/>
      <w:spacing w:line="14" w:lineRule="auto"/>
      <w:ind w:left="0" w:firstLine="0"/>
      <w:jc w:val="left"/>
      <w:rPr>
        <w:sz w:val="20"/>
      </w:rPr>
    </w:pPr>
    <w:r w:rsidRPr="007434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51C23"/>
    <w:rsid w:val="00056A0C"/>
    <w:rsid w:val="00057DBD"/>
    <w:rsid w:val="00061F78"/>
    <w:rsid w:val="00084303"/>
    <w:rsid w:val="000871A2"/>
    <w:rsid w:val="00096804"/>
    <w:rsid w:val="000A6DD0"/>
    <w:rsid w:val="000A7070"/>
    <w:rsid w:val="000B77DF"/>
    <w:rsid w:val="000E2702"/>
    <w:rsid w:val="00110D72"/>
    <w:rsid w:val="00110F93"/>
    <w:rsid w:val="00123F88"/>
    <w:rsid w:val="00124D14"/>
    <w:rsid w:val="0014649A"/>
    <w:rsid w:val="00167FE4"/>
    <w:rsid w:val="00173CE4"/>
    <w:rsid w:val="00176193"/>
    <w:rsid w:val="001829D1"/>
    <w:rsid w:val="00191F3B"/>
    <w:rsid w:val="001B4AA4"/>
    <w:rsid w:val="001C01C5"/>
    <w:rsid w:val="001D70FD"/>
    <w:rsid w:val="001D7BB9"/>
    <w:rsid w:val="00227068"/>
    <w:rsid w:val="00246F4F"/>
    <w:rsid w:val="00257037"/>
    <w:rsid w:val="00262081"/>
    <w:rsid w:val="002714DD"/>
    <w:rsid w:val="0028307F"/>
    <w:rsid w:val="002A7D8A"/>
    <w:rsid w:val="002C5BB8"/>
    <w:rsid w:val="002D264C"/>
    <w:rsid w:val="00311D44"/>
    <w:rsid w:val="003171FC"/>
    <w:rsid w:val="00321ECC"/>
    <w:rsid w:val="00332034"/>
    <w:rsid w:val="00334B20"/>
    <w:rsid w:val="003409CE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E4B"/>
    <w:rsid w:val="004469C9"/>
    <w:rsid w:val="00473429"/>
    <w:rsid w:val="004B7527"/>
    <w:rsid w:val="004E23A5"/>
    <w:rsid w:val="00504FD6"/>
    <w:rsid w:val="005236C6"/>
    <w:rsid w:val="00524D84"/>
    <w:rsid w:val="00553A44"/>
    <w:rsid w:val="00582996"/>
    <w:rsid w:val="005836F1"/>
    <w:rsid w:val="00586BE4"/>
    <w:rsid w:val="00593E41"/>
    <w:rsid w:val="005D34B5"/>
    <w:rsid w:val="005E5F0C"/>
    <w:rsid w:val="005F56FE"/>
    <w:rsid w:val="006008EF"/>
    <w:rsid w:val="006448C7"/>
    <w:rsid w:val="00654711"/>
    <w:rsid w:val="00662B06"/>
    <w:rsid w:val="00664005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D216A"/>
    <w:rsid w:val="007D2976"/>
    <w:rsid w:val="007D4B7B"/>
    <w:rsid w:val="007E3F23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806F0"/>
    <w:rsid w:val="00895A51"/>
    <w:rsid w:val="008C75C1"/>
    <w:rsid w:val="00906C87"/>
    <w:rsid w:val="009421BC"/>
    <w:rsid w:val="00966846"/>
    <w:rsid w:val="00970D30"/>
    <w:rsid w:val="009729ED"/>
    <w:rsid w:val="00987995"/>
    <w:rsid w:val="00987E10"/>
    <w:rsid w:val="00987E24"/>
    <w:rsid w:val="00997D48"/>
    <w:rsid w:val="009B6034"/>
    <w:rsid w:val="009C4B25"/>
    <w:rsid w:val="009D3685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D5B86"/>
    <w:rsid w:val="00AE50BC"/>
    <w:rsid w:val="00AF3C24"/>
    <w:rsid w:val="00B056BF"/>
    <w:rsid w:val="00B20C8A"/>
    <w:rsid w:val="00B27881"/>
    <w:rsid w:val="00B33576"/>
    <w:rsid w:val="00B515BD"/>
    <w:rsid w:val="00B5797B"/>
    <w:rsid w:val="00B63313"/>
    <w:rsid w:val="00B74CD6"/>
    <w:rsid w:val="00B86B71"/>
    <w:rsid w:val="00BA29BA"/>
    <w:rsid w:val="00BA7AAD"/>
    <w:rsid w:val="00BB5EE9"/>
    <w:rsid w:val="00BE560D"/>
    <w:rsid w:val="00BE7602"/>
    <w:rsid w:val="00BF2CC7"/>
    <w:rsid w:val="00C41240"/>
    <w:rsid w:val="00C4199B"/>
    <w:rsid w:val="00C6533A"/>
    <w:rsid w:val="00C67308"/>
    <w:rsid w:val="00C80B72"/>
    <w:rsid w:val="00CB1A4E"/>
    <w:rsid w:val="00CF498F"/>
    <w:rsid w:val="00D15A8A"/>
    <w:rsid w:val="00D16A3E"/>
    <w:rsid w:val="00D374F6"/>
    <w:rsid w:val="00D52F31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7DAE"/>
    <w:rsid w:val="00E91EB2"/>
    <w:rsid w:val="00EC15B6"/>
    <w:rsid w:val="00EC2BF9"/>
    <w:rsid w:val="00EC78FF"/>
    <w:rsid w:val="00ED1460"/>
    <w:rsid w:val="00ED1B0C"/>
    <w:rsid w:val="00EF610F"/>
    <w:rsid w:val="00F01BD5"/>
    <w:rsid w:val="00F14184"/>
    <w:rsid w:val="00F5026A"/>
    <w:rsid w:val="00F55BB6"/>
    <w:rsid w:val="00F57B25"/>
    <w:rsid w:val="00F57DF5"/>
    <w:rsid w:val="00F71F46"/>
    <w:rsid w:val="00F96A67"/>
    <w:rsid w:val="00FA233C"/>
    <w:rsid w:val="00FA32CF"/>
    <w:rsid w:val="00FC2A09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92</cp:revision>
  <dcterms:created xsi:type="dcterms:W3CDTF">2023-09-28T11:45:00Z</dcterms:created>
  <dcterms:modified xsi:type="dcterms:W3CDTF">2024-04-01T12:30:00Z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